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F0F48" w14:textId="77777777" w:rsidR="00574FB8" w:rsidRDefault="00574FB8" w:rsidP="002E1CCE">
      <w:pPr>
        <w:spacing w:after="0" w:line="240" w:lineRule="auto"/>
      </w:pPr>
      <w:r>
        <w:separator/>
      </w:r>
    </w:p>
  </w:endnote>
  <w:endnote w:type="continuationSeparator" w:id="0">
    <w:p w14:paraId="1F1D99A8" w14:textId="77777777" w:rsidR="00574FB8" w:rsidRDefault="00574FB8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5FCFFB52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493DB5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</w:t>
    </w:r>
    <w:r w:rsidR="00CA3B73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4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2E79E" w14:textId="77777777" w:rsidR="00574FB8" w:rsidRDefault="00574FB8" w:rsidP="002E1CCE">
      <w:pPr>
        <w:spacing w:after="0" w:line="240" w:lineRule="auto"/>
      </w:pPr>
      <w:r>
        <w:separator/>
      </w:r>
    </w:p>
  </w:footnote>
  <w:footnote w:type="continuationSeparator" w:id="0">
    <w:p w14:paraId="4355DE78" w14:textId="77777777" w:rsidR="00574FB8" w:rsidRDefault="00574FB8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41A97705" w:rsidR="002E1CCE" w:rsidRDefault="003764BB" w:rsidP="00EC797D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1D47DCAD" wp14:editId="68E994DD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2A88F142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9E31CD" w:rsidRPr="009E31CD">
      <w:rPr>
        <w:rStyle w:val="normaltextrun"/>
        <w:color w:val="767171"/>
        <w:sz w:val="18"/>
        <w:szCs w:val="18"/>
      </w:rPr>
      <w:t>kujawsko-pomorskiego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3764BB"/>
    <w:rsid w:val="00493DB5"/>
    <w:rsid w:val="00574FB8"/>
    <w:rsid w:val="005F6117"/>
    <w:rsid w:val="007369F2"/>
    <w:rsid w:val="007A7404"/>
    <w:rsid w:val="0087694E"/>
    <w:rsid w:val="009E31CD"/>
    <w:rsid w:val="00A50721"/>
    <w:rsid w:val="00B86D27"/>
    <w:rsid w:val="00CA3B73"/>
    <w:rsid w:val="00D11FB2"/>
    <w:rsid w:val="00D755EA"/>
    <w:rsid w:val="00EC797D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07B9-B276-4B23-9850-9762CFF42C79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D3A7DCC-56EA-45A9-BBB8-E2CA0BCFD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5D8A2-B2B6-4627-A203-87503BE6A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07B74-AEBB-4E3E-9C85-18810458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2026-03-27T09:55:00Z</dcterms:created>
  <dcterms:modified xsi:type="dcterms:W3CDTF">2026-03-27T09:55:00Z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